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Grille3-Accentuation111"/>
        <w:tblW w:w="9057" w:type="dxa"/>
        <w:tblInd w:w="10" w:type="dxa"/>
        <w:tblLook w:val="04A0" w:firstRow="1" w:lastRow="0" w:firstColumn="1" w:lastColumn="0" w:noHBand="0" w:noVBand="1"/>
      </w:tblPr>
      <w:tblGrid>
        <w:gridCol w:w="1979"/>
        <w:gridCol w:w="7078"/>
      </w:tblGrid>
      <w:tr w:rsidR="00E0778C" w:rsidRPr="00E0778C" w14:paraId="336CB6B3" w14:textId="77777777" w:rsidTr="00E07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57" w:type="dxa"/>
            <w:gridSpan w:val="2"/>
            <w:tcBorders>
              <w:top w:val="single" w:sz="12" w:space="0" w:color="40BAD2"/>
              <w:bottom w:val="single" w:sz="12" w:space="0" w:color="40BAD2"/>
            </w:tcBorders>
          </w:tcPr>
          <w:p w14:paraId="353AFF9B" w14:textId="4F07FB58" w:rsidR="00E0778C" w:rsidRPr="003157EC" w:rsidRDefault="00E0778C" w:rsidP="00E0778C">
            <w:pPr>
              <w:keepNext/>
              <w:keepLines/>
              <w:spacing w:before="200"/>
              <w:jc w:val="both"/>
              <w:outlineLvl w:val="2"/>
              <w:rPr>
                <w:rFonts w:ascii="Corbel" w:eastAsia="Calibri" w:hAnsi="Corbel" w:cs="Times New Roman"/>
                <w:color w:val="002060"/>
                <w:sz w:val="24"/>
                <w:szCs w:val="24"/>
              </w:rPr>
            </w:pPr>
            <w:r w:rsidRPr="00E0778C">
              <w:rPr>
                <w:rFonts w:ascii="Corbel" w:eastAsia="Times New Roman" w:hAnsi="Corbel" w:cs="Times New Roman"/>
                <w:color w:val="40BAD2"/>
              </w:rPr>
              <w:br w:type="page"/>
            </w:r>
            <w:bookmarkStart w:id="0" w:name="_Toc518137473"/>
            <w:r w:rsidRPr="003157EC">
              <w:rPr>
                <w:rFonts w:ascii="Corbel" w:eastAsia="Calibri" w:hAnsi="Corbel" w:cs="Times New Roman"/>
                <w:color w:val="002060"/>
                <w:sz w:val="24"/>
                <w:szCs w:val="24"/>
              </w:rPr>
              <w:t xml:space="preserve">Favoriser l’orthographe et/ou contourner les </w:t>
            </w:r>
            <w:r w:rsidR="003157EC" w:rsidRPr="003157EC">
              <w:rPr>
                <w:rFonts w:ascii="Corbel" w:eastAsia="Calibri" w:hAnsi="Corbel" w:cs="Times New Roman"/>
                <w:color w:val="002060"/>
                <w:sz w:val="24"/>
                <w:szCs w:val="24"/>
              </w:rPr>
              <w:t xml:space="preserve">difficultés ou les </w:t>
            </w:r>
            <w:r w:rsidRPr="003157EC">
              <w:rPr>
                <w:rFonts w:ascii="Corbel" w:eastAsia="Calibri" w:hAnsi="Corbel" w:cs="Times New Roman"/>
                <w:color w:val="002060"/>
                <w:sz w:val="24"/>
                <w:szCs w:val="24"/>
              </w:rPr>
              <w:t>troubles orthographiques</w:t>
            </w:r>
            <w:bookmarkEnd w:id="0"/>
          </w:p>
        </w:tc>
      </w:tr>
      <w:tr w:rsidR="00E0778C" w:rsidRPr="00E0778C" w14:paraId="471AEC5E" w14:textId="77777777" w:rsidTr="00E0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7" w:type="dxa"/>
            <w:gridSpan w:val="2"/>
            <w:tcBorders>
              <w:top w:val="single" w:sz="12" w:space="0" w:color="40BAD2"/>
              <w:right w:val="single" w:sz="4" w:space="0" w:color="FFFFFF"/>
            </w:tcBorders>
          </w:tcPr>
          <w:p w14:paraId="6CA9BF40" w14:textId="77777777" w:rsidR="00E0778C" w:rsidRPr="00E0778C" w:rsidRDefault="00E0778C" w:rsidP="00E0778C">
            <w:pPr>
              <w:spacing w:line="360" w:lineRule="auto"/>
              <w:jc w:val="both"/>
              <w:rPr>
                <w:rFonts w:ascii="Corbel" w:eastAsia="Calibri" w:hAnsi="Corbel" w:cs="Times New Roman"/>
              </w:rPr>
            </w:pPr>
          </w:p>
        </w:tc>
      </w:tr>
      <w:tr w:rsidR="00E0778C" w:rsidRPr="00E0778C" w14:paraId="2D3643CA" w14:textId="77777777" w:rsidTr="00E0778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tcBorders>
              <w:top w:val="single" w:sz="12" w:space="0" w:color="40BAD2"/>
              <w:bottom w:val="single" w:sz="12" w:space="0" w:color="40BAD2"/>
              <w:right w:val="single" w:sz="4" w:space="0" w:color="40BAD2"/>
            </w:tcBorders>
          </w:tcPr>
          <w:p w14:paraId="6EEA9E33" w14:textId="77777777" w:rsidR="00E0778C" w:rsidRPr="00E0778C" w:rsidRDefault="00E0778C" w:rsidP="00E0778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0778C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7F1498FF" wp14:editId="543E653F">
                  <wp:extent cx="365760" cy="365760"/>
                  <wp:effectExtent l="0" t="0" r="0" b="0"/>
                  <wp:docPr id="195" name="Imag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8" w:type="dxa"/>
            <w:tcBorders>
              <w:top w:val="single" w:sz="12" w:space="0" w:color="40BAD2"/>
              <w:left w:val="single" w:sz="4" w:space="0" w:color="40BAD2"/>
              <w:bottom w:val="single" w:sz="12" w:space="0" w:color="40BAD2"/>
              <w:right w:val="single" w:sz="4" w:space="0" w:color="40BAD2"/>
            </w:tcBorders>
            <w:vAlign w:val="center"/>
          </w:tcPr>
          <w:p w14:paraId="39C3F261" w14:textId="77777777" w:rsidR="00E0778C" w:rsidRPr="00E0778C" w:rsidRDefault="00E0778C" w:rsidP="00E0778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alibri" w:hAnsi="Corbel" w:cs="Times New Roman"/>
              </w:rPr>
            </w:pPr>
            <w:r w:rsidRPr="00E0778C">
              <w:rPr>
                <w:rFonts w:ascii="Corbel" w:eastAsia="Calibri" w:hAnsi="Corbel" w:cs="Times New Roman"/>
              </w:rPr>
              <w:t>Ne pas faire écrire l’élève au tableau sauf s’il le désire</w:t>
            </w:r>
          </w:p>
        </w:tc>
      </w:tr>
      <w:tr w:rsidR="00E0778C" w:rsidRPr="00E0778C" w14:paraId="02F983DA" w14:textId="77777777" w:rsidTr="00E0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 w:val="restart"/>
            <w:tcBorders>
              <w:top w:val="single" w:sz="12" w:space="0" w:color="40BAD2"/>
              <w:right w:val="single" w:sz="4" w:space="0" w:color="40BAD2"/>
            </w:tcBorders>
            <w:vAlign w:val="center"/>
          </w:tcPr>
          <w:p w14:paraId="15D359FA" w14:textId="77777777" w:rsidR="00E0778C" w:rsidRPr="00E0778C" w:rsidRDefault="00E0778C" w:rsidP="00E0778C">
            <w:pPr>
              <w:jc w:val="left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E0778C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78BF1067" wp14:editId="54E53C8C">
                  <wp:extent cx="365760" cy="365760"/>
                  <wp:effectExtent l="0" t="0" r="0" b="0"/>
                  <wp:docPr id="196" name="Imag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0778C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7950ADE2" wp14:editId="272BADF1">
                  <wp:extent cx="365760" cy="365760"/>
                  <wp:effectExtent l="0" t="0" r="0" b="0"/>
                  <wp:docPr id="197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8" w:type="dxa"/>
            <w:tcBorders>
              <w:top w:val="single" w:sz="12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shd w:val="clear" w:color="auto" w:fill="D8F1F6"/>
            <w:vAlign w:val="center"/>
          </w:tcPr>
          <w:p w14:paraId="682F8B22" w14:textId="77777777" w:rsidR="00E0778C" w:rsidRPr="00E0778C" w:rsidRDefault="00E0778C" w:rsidP="00E077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alibri" w:hAnsi="Corbel" w:cs="Times New Roman"/>
              </w:rPr>
            </w:pPr>
            <w:r w:rsidRPr="00E0778C">
              <w:rPr>
                <w:rFonts w:ascii="Corbel" w:eastAsia="Calibri" w:hAnsi="Corbel" w:cs="Times New Roman"/>
              </w:rPr>
              <w:t>Proposer des dictées à trous </w:t>
            </w:r>
          </w:p>
        </w:tc>
      </w:tr>
      <w:tr w:rsidR="00E0778C" w:rsidRPr="00E0778C" w14:paraId="1217D30D" w14:textId="77777777" w:rsidTr="00E0778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  <w:tcBorders>
              <w:top w:val="single" w:sz="12" w:space="0" w:color="4F81BD"/>
              <w:right w:val="single" w:sz="4" w:space="0" w:color="40BAD2"/>
            </w:tcBorders>
          </w:tcPr>
          <w:p w14:paraId="3943F645" w14:textId="77777777" w:rsidR="00E0778C" w:rsidRPr="00E0778C" w:rsidRDefault="00E0778C" w:rsidP="00E0778C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highlight w:val="yellow"/>
              </w:rPr>
            </w:pPr>
          </w:p>
        </w:tc>
        <w:tc>
          <w:tcPr>
            <w:tcW w:w="7078" w:type="dxa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vAlign w:val="center"/>
          </w:tcPr>
          <w:p w14:paraId="7F4B981F" w14:textId="77777777" w:rsidR="00E0778C" w:rsidRPr="00E0778C" w:rsidRDefault="00E0778C" w:rsidP="00E077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alibri" w:hAnsi="Corbel" w:cs="Times New Roman"/>
              </w:rPr>
            </w:pPr>
            <w:r w:rsidRPr="00E0778C">
              <w:rPr>
                <w:rFonts w:ascii="Corbel" w:eastAsia="Calibri" w:hAnsi="Corbel" w:cs="Times New Roman"/>
              </w:rPr>
              <w:t>Un seul objectif par dictée à définir avec l’élève</w:t>
            </w:r>
          </w:p>
        </w:tc>
      </w:tr>
      <w:tr w:rsidR="00E0778C" w:rsidRPr="00E0778C" w14:paraId="284EFABE" w14:textId="77777777" w:rsidTr="00E0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  <w:tcBorders>
              <w:top w:val="single" w:sz="12" w:space="0" w:color="4F81BD"/>
              <w:right w:val="single" w:sz="4" w:space="0" w:color="40BAD2"/>
            </w:tcBorders>
          </w:tcPr>
          <w:p w14:paraId="370861E1" w14:textId="77777777" w:rsidR="00E0778C" w:rsidRPr="00E0778C" w:rsidRDefault="00E0778C" w:rsidP="00E0778C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highlight w:val="yellow"/>
              </w:rPr>
            </w:pPr>
          </w:p>
        </w:tc>
        <w:tc>
          <w:tcPr>
            <w:tcW w:w="7078" w:type="dxa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shd w:val="clear" w:color="auto" w:fill="D8F1F6"/>
            <w:vAlign w:val="center"/>
          </w:tcPr>
          <w:p w14:paraId="579FCB81" w14:textId="77777777" w:rsidR="00E0778C" w:rsidRPr="00E0778C" w:rsidRDefault="00E0778C" w:rsidP="00E077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alibri" w:hAnsi="Corbel" w:cs="Times New Roman"/>
              </w:rPr>
            </w:pPr>
            <w:r w:rsidRPr="00E0778C">
              <w:rPr>
                <w:rFonts w:ascii="Corbel" w:eastAsia="Calibri" w:hAnsi="Corbel" w:cs="Times New Roman"/>
              </w:rPr>
              <w:t>Fournir un lexique</w:t>
            </w:r>
          </w:p>
        </w:tc>
      </w:tr>
      <w:tr w:rsidR="00E0778C" w:rsidRPr="00E0778C" w14:paraId="62A70378" w14:textId="77777777" w:rsidTr="00E0778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  <w:tcBorders>
              <w:right w:val="single" w:sz="4" w:space="0" w:color="40BAD2"/>
            </w:tcBorders>
          </w:tcPr>
          <w:p w14:paraId="78F60D8E" w14:textId="77777777" w:rsidR="00E0778C" w:rsidRPr="00E0778C" w:rsidRDefault="00E0778C" w:rsidP="00E0778C">
            <w:pPr>
              <w:jc w:val="both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78" w:type="dxa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vAlign w:val="center"/>
          </w:tcPr>
          <w:p w14:paraId="12730C2E" w14:textId="77777777" w:rsidR="00E0778C" w:rsidRPr="00E0778C" w:rsidRDefault="00E0778C" w:rsidP="00E077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alibri" w:hAnsi="Corbel" w:cs="Times New Roman"/>
              </w:rPr>
            </w:pPr>
            <w:r w:rsidRPr="00E0778C">
              <w:rPr>
                <w:rFonts w:ascii="Corbel" w:eastAsia="Calibri" w:hAnsi="Corbel" w:cs="Times New Roman"/>
              </w:rPr>
              <w:t>Utiliser une grille de relecture simplifiée</w:t>
            </w:r>
          </w:p>
        </w:tc>
      </w:tr>
      <w:tr w:rsidR="00E0778C" w:rsidRPr="00E0778C" w14:paraId="569569E7" w14:textId="77777777" w:rsidTr="00E0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  <w:tcBorders>
              <w:bottom w:val="single" w:sz="12" w:space="0" w:color="40BAD2"/>
              <w:right w:val="single" w:sz="4" w:space="0" w:color="40BAD2"/>
            </w:tcBorders>
          </w:tcPr>
          <w:p w14:paraId="3C3D0CBA" w14:textId="77777777" w:rsidR="00E0778C" w:rsidRPr="00E0778C" w:rsidRDefault="00E0778C" w:rsidP="00E0778C">
            <w:pPr>
              <w:jc w:val="both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78" w:type="dxa"/>
            <w:tcBorders>
              <w:top w:val="single" w:sz="4" w:space="0" w:color="40BAD2"/>
              <w:left w:val="single" w:sz="4" w:space="0" w:color="40BAD2"/>
              <w:bottom w:val="single" w:sz="12" w:space="0" w:color="40BAD2"/>
            </w:tcBorders>
            <w:shd w:val="clear" w:color="auto" w:fill="D8F1F6"/>
            <w:vAlign w:val="center"/>
          </w:tcPr>
          <w:p w14:paraId="0D1E1843" w14:textId="77777777" w:rsidR="00E0778C" w:rsidRPr="00E0778C" w:rsidRDefault="00E0778C" w:rsidP="00E077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alibri" w:hAnsi="Corbel" w:cs="Times New Roman"/>
              </w:rPr>
            </w:pPr>
            <w:r w:rsidRPr="00E0778C">
              <w:rPr>
                <w:rFonts w:ascii="Corbel" w:eastAsia="Calibri" w:hAnsi="Corbel" w:cs="Times New Roman"/>
              </w:rPr>
              <w:t>Accorder un temps supplémentaire</w:t>
            </w:r>
          </w:p>
        </w:tc>
      </w:tr>
      <w:tr w:rsidR="00E0778C" w:rsidRPr="00E0778C" w14:paraId="26010072" w14:textId="77777777" w:rsidTr="00E0778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 w:val="restart"/>
            <w:tcBorders>
              <w:top w:val="single" w:sz="12" w:space="0" w:color="40BAD2"/>
              <w:right w:val="single" w:sz="4" w:space="0" w:color="40BAD2"/>
            </w:tcBorders>
            <w:vAlign w:val="center"/>
          </w:tcPr>
          <w:p w14:paraId="3D0C9929" w14:textId="77777777" w:rsidR="00E0778C" w:rsidRPr="00E0778C" w:rsidRDefault="00E0778C" w:rsidP="00E0778C">
            <w:pPr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E0778C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51BCAD53" wp14:editId="4E521A86">
                  <wp:extent cx="365760" cy="365760"/>
                  <wp:effectExtent l="0" t="0" r="0" b="0"/>
                  <wp:docPr id="198" name="Imag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0778C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3ED06A8F" wp14:editId="5C94CEA8">
                  <wp:extent cx="365760" cy="365760"/>
                  <wp:effectExtent l="0" t="0" r="0" b="0"/>
                  <wp:docPr id="199" name="Imag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0778C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53C8F3A6" wp14:editId="5F38015E">
                  <wp:extent cx="354842" cy="354842"/>
                  <wp:effectExtent l="0" t="0" r="7620" b="7620"/>
                  <wp:docPr id="200" name="Imag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231" cy="3582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8" w:type="dxa"/>
            <w:tcBorders>
              <w:top w:val="single" w:sz="12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vAlign w:val="center"/>
          </w:tcPr>
          <w:p w14:paraId="275C965C" w14:textId="77777777" w:rsidR="00E0778C" w:rsidRPr="00E0778C" w:rsidRDefault="00E0778C" w:rsidP="00E077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alibri" w:hAnsi="Corbel" w:cs="Times New Roman"/>
              </w:rPr>
            </w:pPr>
            <w:r w:rsidRPr="00E0778C">
              <w:rPr>
                <w:rFonts w:ascii="Corbel" w:eastAsia="Calibri" w:hAnsi="Corbel" w:cs="Times New Roman"/>
              </w:rPr>
              <w:t>Réduire en quantité les dictées et les mots à apprendre</w:t>
            </w:r>
          </w:p>
        </w:tc>
      </w:tr>
      <w:tr w:rsidR="00E0778C" w:rsidRPr="00E0778C" w14:paraId="5FD70118" w14:textId="77777777" w:rsidTr="00E0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  <w:tcBorders>
              <w:right w:val="single" w:sz="4" w:space="0" w:color="40BAD2"/>
            </w:tcBorders>
          </w:tcPr>
          <w:p w14:paraId="0F7AD1A9" w14:textId="77777777" w:rsidR="00E0778C" w:rsidRPr="00E0778C" w:rsidRDefault="00E0778C" w:rsidP="00E0778C">
            <w:pPr>
              <w:jc w:val="both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78" w:type="dxa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shd w:val="clear" w:color="auto" w:fill="D8F1F6"/>
            <w:vAlign w:val="center"/>
          </w:tcPr>
          <w:p w14:paraId="75C9F55E" w14:textId="77777777" w:rsidR="00E0778C" w:rsidRPr="00E0778C" w:rsidRDefault="00E0778C" w:rsidP="00E077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alibri" w:hAnsi="Corbel" w:cs="Times New Roman"/>
              </w:rPr>
            </w:pPr>
            <w:r w:rsidRPr="00E0778C">
              <w:rPr>
                <w:rFonts w:ascii="Corbel" w:eastAsia="Calibri" w:hAnsi="Corbel" w:cs="Times New Roman"/>
              </w:rPr>
              <w:t>Favoriser la dictée à l’adulte</w:t>
            </w:r>
          </w:p>
        </w:tc>
      </w:tr>
      <w:tr w:rsidR="00E0778C" w:rsidRPr="00E0778C" w14:paraId="3FD0C7EB" w14:textId="77777777" w:rsidTr="00E0778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  <w:tcBorders>
              <w:right w:val="single" w:sz="4" w:space="0" w:color="40BAD2"/>
            </w:tcBorders>
          </w:tcPr>
          <w:p w14:paraId="5651EFED" w14:textId="77777777" w:rsidR="00E0778C" w:rsidRPr="00E0778C" w:rsidRDefault="00E0778C" w:rsidP="00E0778C">
            <w:pPr>
              <w:jc w:val="both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78" w:type="dxa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vAlign w:val="center"/>
          </w:tcPr>
          <w:p w14:paraId="206E3AC1" w14:textId="77777777" w:rsidR="00E0778C" w:rsidRPr="00E0778C" w:rsidRDefault="00E0778C" w:rsidP="00E077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alibri" w:hAnsi="Corbel" w:cs="Times New Roman"/>
              </w:rPr>
            </w:pPr>
            <w:r w:rsidRPr="00E0778C">
              <w:rPr>
                <w:rFonts w:ascii="Corbel" w:eastAsia="Calibri" w:hAnsi="Corbel" w:cs="Times New Roman"/>
              </w:rPr>
              <w:t>Ne pas pénaliser le soin, l’écriture</w:t>
            </w:r>
          </w:p>
        </w:tc>
      </w:tr>
      <w:tr w:rsidR="00E0778C" w:rsidRPr="00E0778C" w14:paraId="6A4907F9" w14:textId="77777777" w:rsidTr="00E0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  <w:tcBorders>
              <w:right w:val="single" w:sz="4" w:space="0" w:color="40BAD2"/>
            </w:tcBorders>
          </w:tcPr>
          <w:p w14:paraId="479258FD" w14:textId="77777777" w:rsidR="00E0778C" w:rsidRPr="00E0778C" w:rsidRDefault="00E0778C" w:rsidP="00E0778C">
            <w:pPr>
              <w:jc w:val="both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78" w:type="dxa"/>
            <w:tcBorders>
              <w:top w:val="single" w:sz="4" w:space="0" w:color="40BAD2"/>
              <w:left w:val="single" w:sz="4" w:space="0" w:color="40BAD2"/>
              <w:bottom w:val="single" w:sz="4" w:space="0" w:color="40BAD2"/>
            </w:tcBorders>
            <w:shd w:val="clear" w:color="auto" w:fill="D8F1F6"/>
            <w:vAlign w:val="center"/>
          </w:tcPr>
          <w:p w14:paraId="546CBAD9" w14:textId="77777777" w:rsidR="00E0778C" w:rsidRPr="00E0778C" w:rsidRDefault="00E0778C" w:rsidP="00E077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alibri" w:hAnsi="Corbel" w:cs="Times New Roman"/>
              </w:rPr>
            </w:pPr>
            <w:r w:rsidRPr="00E0778C">
              <w:rPr>
                <w:rFonts w:ascii="Corbel" w:eastAsia="Calibri" w:hAnsi="Corbel" w:cs="Times New Roman"/>
              </w:rPr>
              <w:t>Ne pas pénaliser l’orthographe lorsqu’elle n’est pas l’objet du travail</w:t>
            </w:r>
          </w:p>
        </w:tc>
      </w:tr>
      <w:tr w:rsidR="00E0778C" w:rsidRPr="00E0778C" w14:paraId="5519BE05" w14:textId="77777777" w:rsidTr="00E0778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  <w:tcBorders>
              <w:right w:val="single" w:sz="4" w:space="0" w:color="40BAD2"/>
            </w:tcBorders>
          </w:tcPr>
          <w:p w14:paraId="0EC3BFF0" w14:textId="77777777" w:rsidR="00E0778C" w:rsidRPr="00E0778C" w:rsidRDefault="00E0778C" w:rsidP="00E0778C">
            <w:pPr>
              <w:jc w:val="both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78" w:type="dxa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vAlign w:val="center"/>
          </w:tcPr>
          <w:p w14:paraId="06A723EC" w14:textId="77777777" w:rsidR="00E0778C" w:rsidRPr="00E0778C" w:rsidRDefault="00E0778C" w:rsidP="00E077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alibri" w:hAnsi="Corbel" w:cs="Times New Roman"/>
                <w:highlight w:val="yellow"/>
              </w:rPr>
            </w:pPr>
            <w:r w:rsidRPr="00E0778C">
              <w:rPr>
                <w:rFonts w:ascii="Corbel" w:eastAsia="Calibri" w:hAnsi="Corbel" w:cs="Times New Roman"/>
              </w:rPr>
              <w:t>Permettre à l’élève d’avoir la place de rédiger ses réponses en aérant les feuilles d’exercices</w:t>
            </w:r>
          </w:p>
        </w:tc>
      </w:tr>
      <w:tr w:rsidR="00E0778C" w:rsidRPr="00E0778C" w14:paraId="700FB913" w14:textId="77777777" w:rsidTr="00E0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  <w:tcBorders>
              <w:right w:val="single" w:sz="4" w:space="0" w:color="40BAD2"/>
            </w:tcBorders>
          </w:tcPr>
          <w:p w14:paraId="579BA2E0" w14:textId="77777777" w:rsidR="00E0778C" w:rsidRPr="00E0778C" w:rsidRDefault="00E0778C" w:rsidP="00E0778C">
            <w:pPr>
              <w:jc w:val="both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78" w:type="dxa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shd w:val="clear" w:color="auto" w:fill="D8F1F6"/>
            <w:vAlign w:val="center"/>
          </w:tcPr>
          <w:p w14:paraId="08C45C25" w14:textId="77777777" w:rsidR="00E0778C" w:rsidRPr="00E0778C" w:rsidRDefault="00E0778C" w:rsidP="00E077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alibri" w:hAnsi="Corbel" w:cs="Times New Roman"/>
                <w:highlight w:val="yellow"/>
              </w:rPr>
            </w:pPr>
            <w:r w:rsidRPr="00E0778C">
              <w:rPr>
                <w:rFonts w:ascii="Corbel" w:eastAsia="Calibri" w:hAnsi="Corbel" w:cs="Times New Roman"/>
              </w:rPr>
              <w:t>Utiliser des logiciels d’aide au langage écrit (dictée vocale)</w:t>
            </w:r>
          </w:p>
        </w:tc>
      </w:tr>
      <w:tr w:rsidR="00E0778C" w:rsidRPr="00E0778C" w14:paraId="170E4063" w14:textId="77777777" w:rsidTr="00E0778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  <w:tcBorders>
              <w:right w:val="single" w:sz="4" w:space="0" w:color="40BAD2"/>
            </w:tcBorders>
          </w:tcPr>
          <w:p w14:paraId="263C129A" w14:textId="77777777" w:rsidR="00E0778C" w:rsidRPr="00E0778C" w:rsidRDefault="00E0778C" w:rsidP="00E0778C">
            <w:pPr>
              <w:jc w:val="both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78" w:type="dxa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vAlign w:val="center"/>
          </w:tcPr>
          <w:p w14:paraId="69A26BCB" w14:textId="77777777" w:rsidR="00E0778C" w:rsidRPr="00E0778C" w:rsidRDefault="00E0778C" w:rsidP="00E077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alibri" w:hAnsi="Corbel" w:cs="Times New Roman"/>
              </w:rPr>
            </w:pPr>
            <w:r w:rsidRPr="00E0778C">
              <w:rPr>
                <w:rFonts w:ascii="Corbel" w:eastAsia="Calibri" w:hAnsi="Corbel" w:cs="Times New Roman"/>
              </w:rPr>
              <w:t>Utiliser et permettre l’utilisation des gestes Borel-</w:t>
            </w:r>
            <w:proofErr w:type="spellStart"/>
            <w:r w:rsidRPr="00E0778C">
              <w:rPr>
                <w:rFonts w:ascii="Corbel" w:eastAsia="Calibri" w:hAnsi="Corbel" w:cs="Times New Roman"/>
              </w:rPr>
              <w:t>Maisonny</w:t>
            </w:r>
            <w:proofErr w:type="spellEnd"/>
            <w:r w:rsidRPr="00E0778C">
              <w:rPr>
                <w:rFonts w:ascii="Corbel" w:eastAsia="Calibri" w:hAnsi="Corbel" w:cs="Times New Roman"/>
              </w:rPr>
              <w:t xml:space="preserve"> pour favoriser le codage-décodage</w:t>
            </w:r>
          </w:p>
        </w:tc>
      </w:tr>
      <w:tr w:rsidR="00E0778C" w:rsidRPr="00E0778C" w14:paraId="4D435DC1" w14:textId="77777777" w:rsidTr="00E0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  <w:tcBorders>
              <w:right w:val="single" w:sz="4" w:space="0" w:color="40BAD2"/>
            </w:tcBorders>
          </w:tcPr>
          <w:p w14:paraId="18C8D030" w14:textId="77777777" w:rsidR="00E0778C" w:rsidRPr="00E0778C" w:rsidRDefault="00E0778C" w:rsidP="00E0778C">
            <w:pPr>
              <w:jc w:val="both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78" w:type="dxa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shd w:val="clear" w:color="auto" w:fill="D8F1F6"/>
            <w:vAlign w:val="center"/>
          </w:tcPr>
          <w:p w14:paraId="6AE77A15" w14:textId="77777777" w:rsidR="00E0778C" w:rsidRPr="00E0778C" w:rsidRDefault="00E0778C" w:rsidP="00E077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alibri" w:hAnsi="Corbel" w:cs="Times New Roman"/>
              </w:rPr>
            </w:pPr>
            <w:r w:rsidRPr="00E0778C">
              <w:rPr>
                <w:rFonts w:ascii="Corbel" w:eastAsia="Calibri" w:hAnsi="Corbel" w:cs="Times New Roman"/>
              </w:rPr>
              <w:t>Autoriser des outils individualisés d’aide tant que la notion n’est pas retenue (fiche mémoire, liste de mots difficiles…)</w:t>
            </w:r>
          </w:p>
        </w:tc>
      </w:tr>
      <w:tr w:rsidR="00E0778C" w:rsidRPr="00E0778C" w14:paraId="41355E17" w14:textId="77777777" w:rsidTr="00E0778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tcBorders>
              <w:bottom w:val="single" w:sz="12" w:space="0" w:color="40BAD2"/>
              <w:right w:val="single" w:sz="4" w:space="0" w:color="40BAD2"/>
            </w:tcBorders>
          </w:tcPr>
          <w:p w14:paraId="2C70A522" w14:textId="77777777" w:rsidR="00E0778C" w:rsidRPr="00E0778C" w:rsidRDefault="00E0778C" w:rsidP="00E0778C">
            <w:pPr>
              <w:jc w:val="both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78" w:type="dxa"/>
            <w:tcBorders>
              <w:top w:val="single" w:sz="4" w:space="0" w:color="40BAD2"/>
              <w:left w:val="single" w:sz="4" w:space="0" w:color="40BAD2"/>
              <w:bottom w:val="single" w:sz="12" w:space="0" w:color="40BAD2"/>
              <w:right w:val="single" w:sz="4" w:space="0" w:color="40BAD2"/>
            </w:tcBorders>
            <w:vAlign w:val="center"/>
          </w:tcPr>
          <w:p w14:paraId="787BD207" w14:textId="77777777" w:rsidR="00E0778C" w:rsidRPr="00E0778C" w:rsidRDefault="00E0778C" w:rsidP="00E077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alibri" w:hAnsi="Corbel" w:cs="Times New Roman"/>
              </w:rPr>
            </w:pPr>
            <w:r w:rsidRPr="00E0778C">
              <w:rPr>
                <w:rFonts w:ascii="Corbel" w:eastAsia="Calibri" w:hAnsi="Corbel" w:cs="Times New Roman"/>
              </w:rPr>
              <w:t>Travailler les stratégies mnésiques et les indices de récupération (moyen mnémotechnique)</w:t>
            </w:r>
          </w:p>
        </w:tc>
      </w:tr>
      <w:tr w:rsidR="00E0778C" w:rsidRPr="00E0778C" w14:paraId="6CE74317" w14:textId="77777777" w:rsidTr="00E0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 w:val="restart"/>
            <w:tcBorders>
              <w:top w:val="single" w:sz="12" w:space="0" w:color="40BAD2"/>
              <w:right w:val="single" w:sz="4" w:space="0" w:color="40BAD2"/>
            </w:tcBorders>
            <w:vAlign w:val="center"/>
          </w:tcPr>
          <w:p w14:paraId="37676276" w14:textId="77777777" w:rsidR="00E0778C" w:rsidRPr="00E0778C" w:rsidRDefault="00E0778C" w:rsidP="00E0778C">
            <w:pPr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E0778C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029959BB" wp14:editId="50140199">
                  <wp:extent cx="365760" cy="365760"/>
                  <wp:effectExtent l="0" t="0" r="0" b="0"/>
                  <wp:docPr id="201" name="Imag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0778C">
              <w:rPr>
                <w:rFonts w:ascii="Times New Roman" w:eastAsia="Calibri" w:hAnsi="Times New Roman" w:cs="Times New Roman"/>
                <w:noProof/>
                <w:sz w:val="24"/>
              </w:rPr>
              <w:t xml:space="preserve">         </w:t>
            </w:r>
            <w:r w:rsidRPr="00E0778C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2A8E19EF" wp14:editId="2885BE04">
                  <wp:extent cx="365760" cy="365760"/>
                  <wp:effectExtent l="0" t="0" r="0" b="0"/>
                  <wp:docPr id="202" name="Imag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8" w:type="dxa"/>
            <w:tcBorders>
              <w:top w:val="single" w:sz="12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shd w:val="clear" w:color="auto" w:fill="D8F1F6"/>
            <w:vAlign w:val="center"/>
          </w:tcPr>
          <w:p w14:paraId="143914FF" w14:textId="77777777" w:rsidR="00E0778C" w:rsidRPr="00E0778C" w:rsidRDefault="00E0778C" w:rsidP="00E077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alibri" w:hAnsi="Corbel" w:cs="Times New Roman"/>
                <w:highlight w:val="yellow"/>
              </w:rPr>
            </w:pPr>
            <w:r w:rsidRPr="00E0778C">
              <w:rPr>
                <w:rFonts w:ascii="Corbel" w:eastAsia="Calibri" w:hAnsi="Corbel" w:cs="Times New Roman"/>
              </w:rPr>
              <w:t xml:space="preserve">Utiliser un lignage </w:t>
            </w:r>
            <w:proofErr w:type="spellStart"/>
            <w:r w:rsidRPr="00E0778C">
              <w:rPr>
                <w:rFonts w:ascii="Corbel" w:eastAsia="Calibri" w:hAnsi="Corbel" w:cs="Times New Roman"/>
              </w:rPr>
              <w:t>Seyès</w:t>
            </w:r>
            <w:proofErr w:type="spellEnd"/>
            <w:r w:rsidRPr="00E0778C">
              <w:rPr>
                <w:rFonts w:ascii="Corbel" w:eastAsia="Calibri" w:hAnsi="Corbel" w:cs="Times New Roman"/>
              </w:rPr>
              <w:t xml:space="preserve"> coloré (méthode Dumont) ou un lignage bicolore (voir générateurs de feuilles dans Sites utiles)</w:t>
            </w:r>
          </w:p>
        </w:tc>
      </w:tr>
      <w:tr w:rsidR="00E0778C" w:rsidRPr="00E0778C" w14:paraId="0C1C42C3" w14:textId="77777777" w:rsidTr="00E0778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  <w:tcBorders>
              <w:bottom w:val="single" w:sz="12" w:space="0" w:color="40BAD2"/>
              <w:right w:val="single" w:sz="4" w:space="0" w:color="40BAD2"/>
            </w:tcBorders>
          </w:tcPr>
          <w:p w14:paraId="7F05BBFE" w14:textId="77777777" w:rsidR="00E0778C" w:rsidRPr="00E0778C" w:rsidRDefault="00E0778C" w:rsidP="00E0778C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</w:p>
        </w:tc>
        <w:tc>
          <w:tcPr>
            <w:tcW w:w="7078" w:type="dxa"/>
            <w:tcBorders>
              <w:top w:val="single" w:sz="4" w:space="0" w:color="40BAD2"/>
              <w:left w:val="single" w:sz="4" w:space="0" w:color="40BAD2"/>
              <w:bottom w:val="single" w:sz="12" w:space="0" w:color="40BAD2"/>
              <w:right w:val="single" w:sz="4" w:space="0" w:color="40BAD2"/>
            </w:tcBorders>
            <w:vAlign w:val="center"/>
          </w:tcPr>
          <w:p w14:paraId="1A09FC2E" w14:textId="77777777" w:rsidR="00E0778C" w:rsidRPr="00E0778C" w:rsidRDefault="00E0778C" w:rsidP="00E077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alibri" w:hAnsi="Corbel" w:cs="Times New Roman"/>
              </w:rPr>
            </w:pPr>
            <w:r w:rsidRPr="00E0778C">
              <w:rPr>
                <w:rFonts w:ascii="Corbel" w:eastAsia="Calibri" w:hAnsi="Corbel" w:cs="Times New Roman"/>
              </w:rPr>
              <w:t>Attirer l’attention de l’enfant sur les particularités orthographiques pour une meilleure mémorisation et récupération de l’information</w:t>
            </w:r>
          </w:p>
        </w:tc>
      </w:tr>
      <w:tr w:rsidR="00E0778C" w:rsidRPr="00E0778C" w14:paraId="642F4344" w14:textId="77777777" w:rsidTr="00E0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 w:val="restart"/>
            <w:tcBorders>
              <w:top w:val="single" w:sz="12" w:space="0" w:color="40BAD2"/>
              <w:bottom w:val="single" w:sz="12" w:space="0" w:color="40BAD2"/>
              <w:right w:val="single" w:sz="4" w:space="0" w:color="40BAD2"/>
            </w:tcBorders>
            <w:vAlign w:val="center"/>
          </w:tcPr>
          <w:p w14:paraId="3339E258" w14:textId="77777777" w:rsidR="00E0778C" w:rsidRPr="00E0778C" w:rsidRDefault="00E0778C" w:rsidP="00E0778C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E0778C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2DD77147" wp14:editId="3D2171C2">
                  <wp:extent cx="365760" cy="365760"/>
                  <wp:effectExtent l="0" t="0" r="0" b="0"/>
                  <wp:docPr id="203" name="Imag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8" w:type="dxa"/>
            <w:tcBorders>
              <w:top w:val="single" w:sz="12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shd w:val="clear" w:color="auto" w:fill="D8F1F6"/>
            <w:vAlign w:val="center"/>
          </w:tcPr>
          <w:p w14:paraId="4EAD29F4" w14:textId="77777777" w:rsidR="00E0778C" w:rsidRPr="00E0778C" w:rsidRDefault="00E0778C" w:rsidP="00E077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alibri" w:hAnsi="Corbel" w:cs="Times New Roman"/>
                <w:highlight w:val="yellow"/>
              </w:rPr>
            </w:pPr>
            <w:r w:rsidRPr="00E0778C">
              <w:rPr>
                <w:rFonts w:ascii="Corbel" w:eastAsia="Calibri" w:hAnsi="Corbel" w:cs="Times New Roman"/>
              </w:rPr>
              <w:t>Evaluer à l’oral si nécessaire</w:t>
            </w:r>
          </w:p>
        </w:tc>
      </w:tr>
      <w:tr w:rsidR="00E0778C" w:rsidRPr="00E0778C" w14:paraId="6DFBCFF3" w14:textId="77777777" w:rsidTr="00E0778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  <w:tcBorders>
              <w:bottom w:val="single" w:sz="12" w:space="0" w:color="40BAD2"/>
              <w:right w:val="single" w:sz="4" w:space="0" w:color="40BAD2"/>
            </w:tcBorders>
          </w:tcPr>
          <w:p w14:paraId="04346871" w14:textId="77777777" w:rsidR="00E0778C" w:rsidRPr="00E0778C" w:rsidRDefault="00E0778C" w:rsidP="00E0778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</w:rPr>
            </w:pPr>
          </w:p>
        </w:tc>
        <w:tc>
          <w:tcPr>
            <w:tcW w:w="7078" w:type="dxa"/>
            <w:tcBorders>
              <w:top w:val="single" w:sz="4" w:space="0" w:color="40BAD2"/>
              <w:left w:val="single" w:sz="4" w:space="0" w:color="40BAD2"/>
              <w:bottom w:val="single" w:sz="12" w:space="0" w:color="40BAD2"/>
              <w:right w:val="single" w:sz="4" w:space="0" w:color="40BAD2"/>
            </w:tcBorders>
            <w:vAlign w:val="center"/>
          </w:tcPr>
          <w:p w14:paraId="69975745" w14:textId="77777777" w:rsidR="00E0778C" w:rsidRPr="00E0778C" w:rsidRDefault="00E0778C" w:rsidP="00E077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alibri" w:hAnsi="Corbel" w:cs="Times New Roman"/>
              </w:rPr>
            </w:pPr>
            <w:r w:rsidRPr="00E0778C">
              <w:rPr>
                <w:rFonts w:ascii="Corbel" w:eastAsia="Calibri" w:hAnsi="Corbel" w:cs="Times New Roman"/>
              </w:rPr>
              <w:t>Proposer des évaluations courtes et régulières de notions importantes</w:t>
            </w:r>
          </w:p>
        </w:tc>
      </w:tr>
      <w:tr w:rsidR="00E0778C" w:rsidRPr="00E0778C" w14:paraId="3A6ECD11" w14:textId="77777777" w:rsidTr="00E0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7" w:type="dxa"/>
            <w:gridSpan w:val="2"/>
            <w:tcBorders>
              <w:top w:val="single" w:sz="12" w:space="0" w:color="40BAD2"/>
              <w:bottom w:val="single" w:sz="12" w:space="0" w:color="40BAD2"/>
              <w:right w:val="nil"/>
            </w:tcBorders>
          </w:tcPr>
          <w:p w14:paraId="70658DF8" w14:textId="77777777" w:rsidR="00E0778C" w:rsidRPr="00E0778C" w:rsidRDefault="00E0778C" w:rsidP="00E0778C">
            <w:pPr>
              <w:jc w:val="both"/>
              <w:rPr>
                <w:rFonts w:ascii="Corbel" w:eastAsia="Calibri" w:hAnsi="Corbel" w:cs="Times New Roman"/>
              </w:rPr>
            </w:pPr>
          </w:p>
          <w:p w14:paraId="03044421" w14:textId="77777777" w:rsidR="00E0778C" w:rsidRPr="00E0778C" w:rsidRDefault="00E0778C" w:rsidP="00E0778C">
            <w:pPr>
              <w:jc w:val="both"/>
              <w:rPr>
                <w:rFonts w:ascii="Corbel" w:eastAsia="Calibri" w:hAnsi="Corbel" w:cs="Times New Roman"/>
              </w:rPr>
            </w:pPr>
          </w:p>
          <w:p w14:paraId="55B66228" w14:textId="77777777" w:rsidR="00E0778C" w:rsidRPr="00E0778C" w:rsidRDefault="00E0778C" w:rsidP="00E0778C">
            <w:pPr>
              <w:jc w:val="both"/>
              <w:rPr>
                <w:rFonts w:ascii="Corbel" w:eastAsia="Calibri" w:hAnsi="Corbel" w:cs="Times New Roman"/>
              </w:rPr>
            </w:pPr>
          </w:p>
          <w:p w14:paraId="50E06CE7" w14:textId="77777777" w:rsidR="00E0778C" w:rsidRPr="00E0778C" w:rsidRDefault="00E0778C" w:rsidP="00E0778C">
            <w:pPr>
              <w:jc w:val="both"/>
              <w:rPr>
                <w:rFonts w:ascii="Corbel" w:eastAsia="Calibri" w:hAnsi="Corbel" w:cs="Times New Roman"/>
              </w:rPr>
            </w:pPr>
            <w:bookmarkStart w:id="1" w:name="_GoBack"/>
            <w:bookmarkEnd w:id="1"/>
          </w:p>
          <w:p w14:paraId="4CBEB8A0" w14:textId="77777777" w:rsidR="00E0778C" w:rsidRPr="00E0778C" w:rsidRDefault="00E0778C" w:rsidP="00E0778C">
            <w:pPr>
              <w:jc w:val="both"/>
              <w:rPr>
                <w:rFonts w:ascii="Corbel" w:eastAsia="Calibri" w:hAnsi="Corbel" w:cs="Times New Roman"/>
              </w:rPr>
            </w:pPr>
          </w:p>
          <w:p w14:paraId="4BBDC2BE" w14:textId="77777777" w:rsidR="00E0778C" w:rsidRPr="00E0778C" w:rsidRDefault="00E0778C" w:rsidP="00E0778C">
            <w:pPr>
              <w:jc w:val="both"/>
              <w:rPr>
                <w:rFonts w:ascii="Corbel" w:eastAsia="Calibri" w:hAnsi="Corbel" w:cs="Times New Roman"/>
                <w:sz w:val="24"/>
                <w:szCs w:val="24"/>
              </w:rPr>
            </w:pPr>
          </w:p>
          <w:p w14:paraId="49E4CD16" w14:textId="77777777" w:rsidR="00E0778C" w:rsidRPr="00E0778C" w:rsidRDefault="00E0778C" w:rsidP="00E0778C">
            <w:pPr>
              <w:jc w:val="both"/>
              <w:rPr>
                <w:rFonts w:ascii="Corbel" w:eastAsia="Calibri" w:hAnsi="Corbel" w:cs="Times New Roman"/>
              </w:rPr>
            </w:pPr>
          </w:p>
          <w:p w14:paraId="699CAB91" w14:textId="77777777" w:rsidR="00E0778C" w:rsidRPr="00E0778C" w:rsidRDefault="00E0778C" w:rsidP="00E0778C">
            <w:pPr>
              <w:jc w:val="both"/>
              <w:rPr>
                <w:rFonts w:ascii="Corbel" w:eastAsia="Calibri" w:hAnsi="Corbel" w:cs="Times New Roman"/>
              </w:rPr>
            </w:pPr>
          </w:p>
        </w:tc>
      </w:tr>
      <w:tr w:rsidR="00E0778C" w:rsidRPr="00E0778C" w14:paraId="588F003B" w14:textId="77777777" w:rsidTr="00E0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7" w:type="dxa"/>
            <w:gridSpan w:val="2"/>
            <w:tcBorders>
              <w:top w:val="single" w:sz="12" w:space="0" w:color="40BAD2"/>
              <w:left w:val="single" w:sz="12" w:space="0" w:color="40BAD2"/>
              <w:bottom w:val="single" w:sz="12" w:space="0" w:color="40BAD2"/>
              <w:right w:val="single" w:sz="12" w:space="0" w:color="40BAD2"/>
            </w:tcBorders>
          </w:tcPr>
          <w:p w14:paraId="47BDD486" w14:textId="77777777" w:rsidR="00E0778C" w:rsidRPr="00E0778C" w:rsidRDefault="00E0778C" w:rsidP="00E0778C">
            <w:pPr>
              <w:jc w:val="both"/>
              <w:rPr>
                <w:rFonts w:ascii="Corbel" w:eastAsia="Calibri" w:hAnsi="Corbel" w:cs="Times New Roman"/>
                <w:b/>
              </w:rPr>
            </w:pPr>
            <w:r w:rsidRPr="00E0778C">
              <w:rPr>
                <w:rFonts w:ascii="Corbel" w:eastAsia="Calibri" w:hAnsi="Corbel" w:cs="Times New Roman"/>
                <w:noProof/>
              </w:rPr>
              <w:drawing>
                <wp:inline distT="0" distB="0" distL="0" distR="0" wp14:anchorId="4715E576" wp14:editId="2E10AC5F">
                  <wp:extent cx="365760" cy="365760"/>
                  <wp:effectExtent l="0" t="0" r="0" b="0"/>
                  <wp:docPr id="204" name="Imag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0778C">
              <w:rPr>
                <w:rFonts w:ascii="Corbel" w:eastAsia="Calibri" w:hAnsi="Corbel" w:cs="Times New Roman"/>
              </w:rPr>
              <w:t xml:space="preserve">Enseignant             </w:t>
            </w:r>
            <w:r w:rsidRPr="00E0778C">
              <w:rPr>
                <w:rFonts w:ascii="Corbel" w:eastAsia="Calibri" w:hAnsi="Corbel" w:cs="Times New Roman"/>
                <w:noProof/>
              </w:rPr>
              <w:drawing>
                <wp:inline distT="0" distB="0" distL="0" distR="0" wp14:anchorId="50B17D72" wp14:editId="44265C73">
                  <wp:extent cx="365760" cy="365760"/>
                  <wp:effectExtent l="0" t="0" r="0" b="0"/>
                  <wp:docPr id="205" name="Imag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0778C">
              <w:rPr>
                <w:rFonts w:ascii="Corbel" w:eastAsia="Calibri" w:hAnsi="Corbel" w:cs="Times New Roman"/>
              </w:rPr>
              <w:t>Classe</w:t>
            </w:r>
            <w:r w:rsidRPr="00E0778C">
              <w:rPr>
                <w:rFonts w:ascii="Corbel" w:eastAsia="Calibri" w:hAnsi="Corbel" w:cs="Times New Roman"/>
                <w:noProof/>
              </w:rPr>
              <w:t xml:space="preserve">            </w:t>
            </w:r>
            <w:r w:rsidRPr="00E0778C">
              <w:rPr>
                <w:rFonts w:ascii="Corbel" w:eastAsia="Calibri" w:hAnsi="Corbel" w:cs="Times New Roman"/>
                <w:noProof/>
              </w:rPr>
              <w:drawing>
                <wp:inline distT="0" distB="0" distL="0" distR="0" wp14:anchorId="0EB5800C" wp14:editId="63FDFEC9">
                  <wp:extent cx="365760" cy="365760"/>
                  <wp:effectExtent l="0" t="0" r="0" b="0"/>
                  <wp:docPr id="206" name="Imag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0778C">
              <w:rPr>
                <w:rFonts w:ascii="Corbel" w:eastAsia="Calibri" w:hAnsi="Corbel" w:cs="Times New Roman"/>
                <w:noProof/>
              </w:rPr>
              <w:t xml:space="preserve">Evaluation              </w:t>
            </w:r>
            <w:r w:rsidRPr="00E0778C">
              <w:rPr>
                <w:rFonts w:ascii="Corbel" w:eastAsia="Calibri" w:hAnsi="Corbel" w:cs="Times New Roman"/>
                <w:noProof/>
              </w:rPr>
              <w:drawing>
                <wp:inline distT="0" distB="0" distL="0" distR="0" wp14:anchorId="2224483A" wp14:editId="64F39F6D">
                  <wp:extent cx="365760" cy="365760"/>
                  <wp:effectExtent l="0" t="0" r="0" b="0"/>
                  <wp:docPr id="207" name="Imag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0778C">
              <w:rPr>
                <w:rFonts w:ascii="Corbel" w:eastAsia="Calibri" w:hAnsi="Corbel" w:cs="Times New Roman"/>
                <w:noProof/>
              </w:rPr>
              <w:t>A la maison</w:t>
            </w:r>
          </w:p>
        </w:tc>
      </w:tr>
    </w:tbl>
    <w:p w14:paraId="0108B253" w14:textId="77777777" w:rsidR="00034DD3" w:rsidRDefault="00034DD3"/>
    <w:sectPr w:rsidR="00034DD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35C7E" w14:textId="77777777" w:rsidR="007B5846" w:rsidRDefault="007B5846" w:rsidP="00E0778C">
      <w:pPr>
        <w:spacing w:after="0" w:line="240" w:lineRule="auto"/>
      </w:pPr>
      <w:r>
        <w:separator/>
      </w:r>
    </w:p>
  </w:endnote>
  <w:endnote w:type="continuationSeparator" w:id="0">
    <w:p w14:paraId="65746AE0" w14:textId="77777777" w:rsidR="007B5846" w:rsidRDefault="007B5846" w:rsidP="00E0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FF0C6" w14:textId="2EA7A7B6" w:rsidR="00E0778C" w:rsidRDefault="00AD0E3D" w:rsidP="00AD0E3D">
    <w:pPr>
      <w:pStyle w:val="Pieddepage"/>
    </w:pPr>
    <w:r>
      <w:rPr>
        <w:noProof/>
      </w:rPr>
      <w:drawing>
        <wp:inline distT="0" distB="0" distL="0" distR="0" wp14:anchorId="39FBD98C" wp14:editId="692A1639">
          <wp:extent cx="1190625" cy="523696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8195" cy="535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tab/>
    </w:r>
    <w:r>
      <w:rPr>
        <w:noProof/>
      </w:rPr>
      <w:tab/>
    </w:r>
    <w:r w:rsidR="00E0778C">
      <w:rPr>
        <w:noProof/>
      </w:rPr>
      <w:drawing>
        <wp:inline distT="0" distB="0" distL="0" distR="0" wp14:anchorId="759CD3C5" wp14:editId="1C752A00">
          <wp:extent cx="694690" cy="57277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B42AE" w14:textId="77777777" w:rsidR="007B5846" w:rsidRDefault="007B5846" w:rsidP="00E0778C">
      <w:pPr>
        <w:spacing w:after="0" w:line="240" w:lineRule="auto"/>
      </w:pPr>
      <w:r>
        <w:separator/>
      </w:r>
    </w:p>
  </w:footnote>
  <w:footnote w:type="continuationSeparator" w:id="0">
    <w:p w14:paraId="23D288F2" w14:textId="77777777" w:rsidR="007B5846" w:rsidRDefault="007B5846" w:rsidP="00E07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8C"/>
    <w:rsid w:val="00015AF1"/>
    <w:rsid w:val="00034DD3"/>
    <w:rsid w:val="003157EC"/>
    <w:rsid w:val="007B5846"/>
    <w:rsid w:val="00AD0E3D"/>
    <w:rsid w:val="00E0778C"/>
    <w:rsid w:val="00E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52EC4"/>
  <w15:chartTrackingRefBased/>
  <w15:docId w15:val="{C92E5B20-0522-4C49-9AFF-8BAC486C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3-Accentuation111">
    <w:name w:val="Tableau Grille 3 - Accentuation 111"/>
    <w:basedOn w:val="TableauNormal"/>
    <w:next w:val="TableauGrille3-Accentuation1"/>
    <w:uiPriority w:val="48"/>
    <w:rsid w:val="00E0778C"/>
    <w:pPr>
      <w:spacing w:after="0" w:line="240" w:lineRule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TableauGrille3-Accentuation1">
    <w:name w:val="Grid Table 3 Accent 1"/>
    <w:basedOn w:val="TableauNormal"/>
    <w:uiPriority w:val="48"/>
    <w:rsid w:val="00E0778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07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78C"/>
  </w:style>
  <w:style w:type="paragraph" w:styleId="Pieddepage">
    <w:name w:val="footer"/>
    <w:basedOn w:val="Normal"/>
    <w:link w:val="PieddepageCar"/>
    <w:uiPriority w:val="99"/>
    <w:unhideWhenUsed/>
    <w:rsid w:val="00E07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Callerot</dc:creator>
  <cp:keywords/>
  <dc:description/>
  <cp:lastModifiedBy>Stéphane Tank</cp:lastModifiedBy>
  <cp:revision>3</cp:revision>
  <cp:lastPrinted>2019-01-22T13:21:00Z</cp:lastPrinted>
  <dcterms:created xsi:type="dcterms:W3CDTF">2018-07-14T11:45:00Z</dcterms:created>
  <dcterms:modified xsi:type="dcterms:W3CDTF">2019-01-27T10:52:00Z</dcterms:modified>
</cp:coreProperties>
</file>